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26" w:rsidRDefault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-716915</wp:posOffset>
            </wp:positionV>
            <wp:extent cx="5943600" cy="3714750"/>
            <wp:effectExtent l="19050" t="0" r="0" b="0"/>
            <wp:wrapNone/>
            <wp:docPr id="2" name="Resim 2" descr="20150513_105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0513_1054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/>
    <w:p w:rsidR="00B97826" w:rsidRPr="00B97826" w:rsidRDefault="00B97826" w:rsidP="00B9782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26">
        <w:rPr>
          <w:rFonts w:ascii="Times New Roman" w:hAnsi="Times New Roman" w:cs="Times New Roman"/>
          <w:b/>
          <w:sz w:val="28"/>
          <w:szCs w:val="28"/>
        </w:rPr>
        <w:t>MECİT PİRHASOĞLU İLKOKULU</w:t>
      </w:r>
    </w:p>
    <w:p w:rsidR="00B97826" w:rsidRDefault="00B97826" w:rsidP="00B97826">
      <w:pPr>
        <w:ind w:firstLine="284"/>
        <w:jc w:val="both"/>
        <w:rPr>
          <w:rFonts w:ascii="Tahoma" w:hAnsi="Tahoma" w:cs="Tahoma"/>
        </w:rPr>
      </w:pPr>
      <w:r>
        <w:tab/>
      </w:r>
      <w:r>
        <w:rPr>
          <w:rFonts w:ascii="Tahoma" w:hAnsi="Tahoma" w:cs="Tahoma"/>
        </w:rPr>
        <w:t xml:space="preserve">Okulumuz Hayırsever İş Adamı Merhum </w:t>
      </w:r>
      <w:proofErr w:type="spellStart"/>
      <w:r>
        <w:rPr>
          <w:rFonts w:ascii="Tahoma" w:hAnsi="Tahoma" w:cs="Tahoma"/>
        </w:rPr>
        <w:t>Mecit</w:t>
      </w:r>
      <w:proofErr w:type="spellEnd"/>
      <w:r>
        <w:rPr>
          <w:rFonts w:ascii="Tahoma" w:hAnsi="Tahoma" w:cs="Tahoma"/>
        </w:rPr>
        <w:t xml:space="preserve"> PİRHASOĞLU tarafından eğitime %100 destek kapsamında </w:t>
      </w:r>
      <w:proofErr w:type="spellStart"/>
      <w:r>
        <w:rPr>
          <w:rFonts w:ascii="Tahoma" w:hAnsi="Tahoma" w:cs="Tahoma"/>
        </w:rPr>
        <w:t>Mecit</w:t>
      </w:r>
      <w:proofErr w:type="spellEnd"/>
      <w:r>
        <w:rPr>
          <w:rFonts w:ascii="Tahoma" w:hAnsi="Tahoma" w:cs="Tahoma"/>
        </w:rPr>
        <w:t xml:space="preserve"> PİRHASOĞLU Eğitim ve Kültür Merkezi adıyla 2006 yılında hizmete girmiştir. Bu binanın kaba inşaatı hayırseverimiz tarafından yaptırılmış olup diğer işleri İl Milli eğitim Müdürlüğümüz tarafından ihale edilerek tamamlanmıştır. </w:t>
      </w:r>
      <w:r w:rsidRPr="0041556E">
        <w:rPr>
          <w:rFonts w:ascii="Tahoma" w:hAnsi="Tahoma" w:cs="Tahoma"/>
          <w:b/>
        </w:rPr>
        <w:t>225 metrekare</w:t>
      </w:r>
      <w:r>
        <w:rPr>
          <w:rFonts w:ascii="Tahoma" w:hAnsi="Tahoma" w:cs="Tahoma"/>
        </w:rPr>
        <w:t xml:space="preserve"> üzerine 2 katlı olarak inşa edilmiştir. Trabzon İl Milli Eğitim Müdürlüğü Ad Verme Komisyonu tarafından okulumuzun adı </w:t>
      </w:r>
      <w:proofErr w:type="spellStart"/>
      <w:r>
        <w:rPr>
          <w:rFonts w:ascii="Tahoma" w:hAnsi="Tahoma" w:cs="Tahoma"/>
        </w:rPr>
        <w:t>Mecit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Pirhasoğlu</w:t>
      </w:r>
      <w:proofErr w:type="spellEnd"/>
      <w:r>
        <w:rPr>
          <w:rFonts w:ascii="Tahoma" w:hAnsi="Tahoma" w:cs="Tahoma"/>
        </w:rPr>
        <w:t xml:space="preserve"> İlkokulu olarak değiştirilmiştir.</w:t>
      </w:r>
      <w:r w:rsidRPr="006A12FF">
        <w:rPr>
          <w:rFonts w:ascii="Tahoma" w:hAnsi="Tahoma" w:cs="Tahoma"/>
        </w:rPr>
        <w:t xml:space="preserve"> </w:t>
      </w:r>
    </w:p>
    <w:p w:rsidR="00B97826" w:rsidRPr="0065581C" w:rsidRDefault="00B97826" w:rsidP="00B97826">
      <w:pPr>
        <w:ind w:firstLine="2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2010-2011 yılından itibaren okulumuza bağlı </w:t>
      </w:r>
      <w:proofErr w:type="spellStart"/>
      <w:r>
        <w:rPr>
          <w:rFonts w:ascii="Tahoma" w:hAnsi="Tahoma" w:cs="Tahoma"/>
        </w:rPr>
        <w:t>Yeşiltepe</w:t>
      </w:r>
      <w:proofErr w:type="spellEnd"/>
      <w:r>
        <w:rPr>
          <w:rFonts w:ascii="Tahoma" w:hAnsi="Tahoma" w:cs="Tahoma"/>
        </w:rPr>
        <w:t xml:space="preserve"> köyünde Burhan KASAP adlı hayırsever tarafından toplam 2 derslikli bir Anasınıfı, </w:t>
      </w:r>
      <w:r w:rsidRPr="009D411A">
        <w:rPr>
          <w:rFonts w:ascii="Tahoma" w:hAnsi="Tahoma" w:cs="Tahoma"/>
          <w:b/>
        </w:rPr>
        <w:t>Hakkı KASAP Anasınıfı</w:t>
      </w:r>
      <w:r>
        <w:rPr>
          <w:rFonts w:ascii="Tahoma" w:hAnsi="Tahoma" w:cs="Tahoma"/>
        </w:rPr>
        <w:t xml:space="preserve"> adıyla yaptırılarak okulumuz bünyesine katılmıştır. </w:t>
      </w:r>
    </w:p>
    <w:p w:rsidR="003F17DA" w:rsidRPr="00B97826" w:rsidRDefault="003F17DA" w:rsidP="00B97826">
      <w:pPr>
        <w:tabs>
          <w:tab w:val="left" w:pos="2040"/>
        </w:tabs>
      </w:pPr>
    </w:p>
    <w:sectPr w:rsidR="003F17DA" w:rsidRPr="00B97826" w:rsidSect="003F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75DA"/>
    <w:rsid w:val="002E526F"/>
    <w:rsid w:val="003F17DA"/>
    <w:rsid w:val="004475DA"/>
    <w:rsid w:val="00B83BAE"/>
    <w:rsid w:val="00B97826"/>
    <w:rsid w:val="00BF766F"/>
    <w:rsid w:val="00D1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2016-11-10T08:22:00Z</dcterms:created>
  <dcterms:modified xsi:type="dcterms:W3CDTF">2016-11-10T09:12:00Z</dcterms:modified>
</cp:coreProperties>
</file>